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5E" w:rsidRPr="0016443E" w:rsidRDefault="00BD3949" w:rsidP="0016443E">
      <w:pPr>
        <w:tabs>
          <w:tab w:val="center" w:pos="4536"/>
        </w:tabs>
        <w:spacing w:before="240" w:after="240" w:line="360" w:lineRule="auto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t>GPN. 410</w:t>
      </w:r>
      <w:r w:rsidR="00C516AF" w:rsidRPr="00C516AF">
        <w:rPr>
          <w:rFonts w:ascii="Times New Roman" w:hAnsi="Times New Roman"/>
          <w:bCs/>
          <w:smallCaps/>
          <w:sz w:val="24"/>
          <w:szCs w:val="24"/>
        </w:rPr>
        <w:t xml:space="preserve">. </w:t>
      </w:r>
      <w:r w:rsidR="00F66F5A">
        <w:rPr>
          <w:rFonts w:ascii="Times New Roman" w:hAnsi="Times New Roman"/>
          <w:bCs/>
          <w:smallCaps/>
          <w:sz w:val="24"/>
          <w:szCs w:val="24"/>
        </w:rPr>
        <w:t>8</w:t>
      </w:r>
      <w:r w:rsidR="00C516AF">
        <w:rPr>
          <w:rFonts w:ascii="Times New Roman" w:hAnsi="Times New Roman"/>
          <w:bCs/>
          <w:smallCaps/>
          <w:sz w:val="24"/>
          <w:szCs w:val="24"/>
        </w:rPr>
        <w:t xml:space="preserve"> . </w:t>
      </w:r>
      <w:r w:rsidR="00F66F5A">
        <w:rPr>
          <w:rFonts w:ascii="Times New Roman" w:hAnsi="Times New Roman"/>
          <w:bCs/>
          <w:smallCaps/>
          <w:sz w:val="24"/>
          <w:szCs w:val="24"/>
        </w:rPr>
        <w:t>2021</w:t>
      </w:r>
      <w:r w:rsidR="00C516AF" w:rsidRPr="00C516AF">
        <w:rPr>
          <w:rFonts w:ascii="Times New Roman" w:hAnsi="Times New Roman"/>
          <w:bCs/>
          <w:smallCaps/>
          <w:sz w:val="24"/>
          <w:szCs w:val="24"/>
        </w:rPr>
        <w:tab/>
        <w:t xml:space="preserve"> </w:t>
      </w:r>
      <w:r w:rsidR="00C516AF" w:rsidRPr="00C516AF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C516AF" w:rsidRPr="007307E3" w:rsidRDefault="00C516AF" w:rsidP="00C516AF">
      <w:pPr>
        <w:spacing w:before="240"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7E3">
        <w:rPr>
          <w:rFonts w:ascii="Times New Roman" w:hAnsi="Times New Roman"/>
          <w:b/>
          <w:bCs/>
          <w:smallCaps/>
          <w:sz w:val="36"/>
          <w:szCs w:val="36"/>
        </w:rPr>
        <w:t>regulamin</w:t>
      </w:r>
      <w:r w:rsidRPr="007307E3">
        <w:rPr>
          <w:rFonts w:ascii="Times New Roman" w:hAnsi="Times New Roman"/>
          <w:b/>
          <w:bCs/>
          <w:smallCaps/>
          <w:sz w:val="28"/>
          <w:szCs w:val="28"/>
        </w:rPr>
        <w:t xml:space="preserve"> ORGANIZACJI </w:t>
      </w:r>
      <w:r w:rsidRPr="007307E3">
        <w:rPr>
          <w:rFonts w:ascii="Times New Roman" w:hAnsi="Times New Roman"/>
          <w:b/>
          <w:bCs/>
          <w:smallCaps/>
          <w:sz w:val="36"/>
          <w:szCs w:val="36"/>
        </w:rPr>
        <w:t>wycieczek</w:t>
      </w:r>
      <w:r w:rsidRPr="007307E3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="0064765E" w:rsidRPr="007307E3">
        <w:rPr>
          <w:rFonts w:ascii="Times New Roman" w:hAnsi="Times New Roman"/>
          <w:b/>
          <w:bCs/>
          <w:smallCaps/>
          <w:sz w:val="28"/>
          <w:szCs w:val="28"/>
        </w:rPr>
        <w:t>AUTOKAROWYCH, SPACERÓW I WYCIECZEK PIESZYCH W GMINNYM PRZEDSZKOLU W NIEPORĘCIE</w:t>
      </w:r>
    </w:p>
    <w:p w:rsidR="00C516AF" w:rsidRDefault="00C516AF" w:rsidP="00C516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16AF" w:rsidRPr="0064765E" w:rsidRDefault="00C516AF" w:rsidP="004065DA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hAnsi="Times New Roman"/>
          <w:sz w:val="24"/>
          <w:szCs w:val="24"/>
        </w:rPr>
        <w:t>Działalność przedszkola w zakresie organizacji wycieczek regulują następujące akty prawne:</w:t>
      </w:r>
    </w:p>
    <w:p w:rsidR="00C516AF" w:rsidRPr="0064765E" w:rsidRDefault="00C516AF" w:rsidP="00C516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14 grudnia 2017r. Prawo oświatowe (Dz. U. z 2017 r. poz. 59 z </w:t>
      </w:r>
      <w:proofErr w:type="spellStart"/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. zm.);</w:t>
      </w:r>
    </w:p>
    <w:p w:rsidR="00C516AF" w:rsidRPr="0064765E" w:rsidRDefault="00C516AF" w:rsidP="00C516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i Sportu z dnia 8 listopada 2001 r. w sprawie warunków i sposobu organizowania przez publiczne przedszkola, szkoły i placówki krajoznawstwa i turystyki (Dz. U. z 2001 r. Nr 135, poz. 1516; zm. Dz. U. z 2014 r., poz. 1150);</w:t>
      </w:r>
    </w:p>
    <w:p w:rsidR="00C516AF" w:rsidRPr="0064765E" w:rsidRDefault="00C516AF" w:rsidP="00C516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i Sportu z dnia 31 grudnia 2002r. w sprawie bezpieczeństwa i higieny w publicznych i niepublicznych szkołach i placówkach (Dz. U. z 2003 r. Nr 6, poz. 69 z </w:t>
      </w:r>
      <w:proofErr w:type="spellStart"/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C516AF" w:rsidRPr="0064765E" w:rsidRDefault="00C516AF" w:rsidP="00C516AF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516AF" w:rsidRPr="0064765E" w:rsidRDefault="00C516AF" w:rsidP="00C5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4765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Ogólne zasady organizacji wycieczek i spacerów</w:t>
      </w:r>
    </w:p>
    <w:p w:rsidR="00C516AF" w:rsidRPr="0064765E" w:rsidRDefault="00C516AF" w:rsidP="00C516AF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516AF" w:rsidRPr="0064765E" w:rsidRDefault="00C516AF" w:rsidP="00C516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</w:t>
      </w:r>
    </w:p>
    <w:p w:rsidR="00C516AF" w:rsidRPr="0064765E" w:rsidRDefault="00C516AF" w:rsidP="00C516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są integralną formą działalności wychowawczo-profilaktycznej Przedszkola.</w:t>
      </w:r>
    </w:p>
    <w:p w:rsidR="00C516AF" w:rsidRPr="0064765E" w:rsidRDefault="00C516AF" w:rsidP="00C516A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Organizowanie przez Przedszkole krajoznawstwa i turystyki ma na celu w szczególności: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poznawanie kraju, jego środowiska przyrodniczego, tradycji, zabytków kultury i historii;</w:t>
      </w:r>
    </w:p>
    <w:p w:rsidR="00C516AF" w:rsidRPr="007307E3" w:rsidRDefault="00C516AF" w:rsidP="007307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C516AF" w:rsidRPr="007307E3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poszerzanie wiedzy z różnych dziedzin życia społecznego, gospodarczego i kulturalnego</w:t>
      </w:r>
      <w:r w:rsidR="007307E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516AF" w:rsidRPr="007307E3" w:rsidRDefault="00C516AF" w:rsidP="007307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07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upowszechnianie wśród dzieci zasad ochrony środowiska naturalnego; 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kształtowanie umiejętności korzystania z zasobów przyrody;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podnoszenie sprawności fizycznej;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upowszechnianie form aktywnego wypoczynku;</w:t>
      </w:r>
    </w:p>
    <w:p w:rsidR="00C516AF" w:rsidRPr="0064765E" w:rsidRDefault="00C516AF" w:rsidP="00C516A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poznawanie zasad bezpiecznego zachowania się w różnych sytuacjach.</w:t>
      </w:r>
    </w:p>
    <w:p w:rsidR="00C516AF" w:rsidRPr="0064765E" w:rsidRDefault="00C516AF" w:rsidP="00C516AF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2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mogą być organizowane w ramach zajęć.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Organizację i program wycieczki dostosowuje się do wieku, zainteresowań i potrzeb dzieci, ich stanu zdrowia, sprawności fizycznej.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 wycieczkach turystyczno-krajoznawczych nie mogą brać udziału dzieci, w stosunku do których istnieją przeciwwskazania lekarskie. 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Dzieci niepełnosprawne, o ile nie ma przeciwwskazań zdrowotnych, mogą brać udział w wycieczce. Organizator wycieczki ma obowiązek zapewnić im warunki odpowiednie do specyficznych potrzeb wynikających z rodzaju stopnia ich niepełnosprawności.</w:t>
      </w:r>
    </w:p>
    <w:p w:rsidR="00C516AF" w:rsidRPr="0064765E" w:rsidRDefault="00C516AF" w:rsidP="00C516A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Udział dzieci niepełnosprawnych w wycieczkach, z wyjątkiem odbywających się w ramach zajęć w danym dniu w Przedszkolu, wymaga zgody rodziców (opiekunów prawnych).</w:t>
      </w:r>
    </w:p>
    <w:p w:rsidR="00C516AF" w:rsidRPr="007307E3" w:rsidRDefault="00C516AF" w:rsidP="007307E3">
      <w:pPr>
        <w:spacing w:before="240" w:after="10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Rodzaje wycieczek organizowanych przez Przedszkole</w:t>
      </w:r>
    </w:p>
    <w:p w:rsidR="00C516AF" w:rsidRPr="0064765E" w:rsidRDefault="00C516AF" w:rsidP="00C516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3</w:t>
      </w:r>
    </w:p>
    <w:p w:rsidR="00C516AF" w:rsidRPr="0064765E" w:rsidRDefault="00C516AF" w:rsidP="00C516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Organizowanie krajoznawstwa i turystyki przez Przedszkole odbywa się w następujących formach:</w:t>
      </w:r>
    </w:p>
    <w:p w:rsidR="00C516AF" w:rsidRPr="0064765E" w:rsidRDefault="00C516AF" w:rsidP="00C516A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w ramach zajęć w danym dniu w Przedszkolu – inicjowane i realizowane przez nauczyciela w celu realizacji obowiązującego programu wychowania przedszkolnego;</w:t>
      </w:r>
    </w:p>
    <w:p w:rsidR="00C516AF" w:rsidRPr="0064765E" w:rsidRDefault="00C516AF" w:rsidP="00C516A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krajoznawczo-turystyczne, w których udział nie wymaga od uczestników przygotowania kondycyjnego i umiejętności specjalistycznych.</w:t>
      </w:r>
    </w:p>
    <w:p w:rsidR="00C516AF" w:rsidRPr="0064765E" w:rsidRDefault="00C516AF" w:rsidP="00C516AF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4</w:t>
      </w:r>
    </w:p>
    <w:p w:rsidR="00C516AF" w:rsidRPr="0064765E" w:rsidRDefault="00C516AF" w:rsidP="00C51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Wycieczki w ramach zajęć w danym dniu w Przedszkolu oraz krajoznawczo-turystyczne </w:t>
      </w:r>
      <w:r w:rsidR="004065DA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najbliższej okolicy organizuje się dla dzieci 3-6 letnich, </w:t>
      </w: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i regionu geograficzno-turystycznego organizuje się dla dzieci </w:t>
      </w:r>
      <w:r w:rsidR="004065DA">
        <w:rPr>
          <w:rFonts w:ascii="Times New Roman" w:eastAsia="Times New Roman" w:hAnsi="Times New Roman"/>
          <w:sz w:val="24"/>
          <w:szCs w:val="24"/>
          <w:lang w:eastAsia="pl-PL"/>
        </w:rPr>
        <w:t xml:space="preserve"> 4- 6 </w:t>
      </w: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letnich.</w:t>
      </w:r>
    </w:p>
    <w:p w:rsidR="007307E3" w:rsidRDefault="007307E3" w:rsidP="00C516AF">
      <w:pPr>
        <w:spacing w:before="240"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516AF" w:rsidRPr="0064765E" w:rsidRDefault="00C516AF" w:rsidP="00C516AF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5</w:t>
      </w:r>
    </w:p>
    <w:p w:rsidR="00C516AF" w:rsidRPr="0064765E" w:rsidRDefault="00C516AF" w:rsidP="00C516AF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Wycieczkę przygotowuje się pod względem programowym i organizacyjnym, a następnie informuje się rodziców dzieci/prawnych opiekunów dziecka o podjętych ustaleniach, a w szczególności o: </w:t>
      </w:r>
    </w:p>
    <w:p w:rsidR="00C516AF" w:rsidRPr="0064765E" w:rsidRDefault="00C516AF" w:rsidP="00C516AF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celu; </w:t>
      </w:r>
    </w:p>
    <w:p w:rsidR="00C516AF" w:rsidRPr="0064765E" w:rsidRDefault="00C516AF" w:rsidP="00C516AF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trasie;</w:t>
      </w:r>
    </w:p>
    <w:p w:rsidR="00C516AF" w:rsidRPr="0064765E" w:rsidRDefault="00C516AF" w:rsidP="00C516AF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harmonogramie; </w:t>
      </w:r>
    </w:p>
    <w:p w:rsidR="00C516AF" w:rsidRPr="0064765E" w:rsidRDefault="00C516AF" w:rsidP="00C516AF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regulaminie. </w:t>
      </w:r>
    </w:p>
    <w:p w:rsidR="00C516AF" w:rsidRPr="007307E3" w:rsidRDefault="00C516AF" w:rsidP="00C516AF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Program wycieczki or</w:t>
      </w:r>
      <w:r w:rsidR="00F66F5A">
        <w:rPr>
          <w:rFonts w:ascii="Times New Roman" w:eastAsia="Times New Roman" w:hAnsi="Times New Roman"/>
          <w:sz w:val="24"/>
          <w:szCs w:val="24"/>
          <w:lang w:eastAsia="pl-PL"/>
        </w:rPr>
        <w:t>ganizowanej przez Przedszkole,</w:t>
      </w: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listę uczestników, imię i nazwisko kierownika oraz liczbę opiekunów zawiera karta wycieczki, którą </w:t>
      </w:r>
      <w:r w:rsidR="007307E3">
        <w:rPr>
          <w:rFonts w:ascii="Times New Roman" w:eastAsia="Times New Roman" w:hAnsi="Times New Roman"/>
          <w:sz w:val="24"/>
          <w:szCs w:val="24"/>
          <w:lang w:eastAsia="pl-PL"/>
        </w:rPr>
        <w:t>zatwierdza Dyrektor Przedszkola</w:t>
      </w:r>
    </w:p>
    <w:p w:rsidR="007307E3" w:rsidRDefault="007307E3" w:rsidP="007307E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07E3" w:rsidRPr="0064765E" w:rsidRDefault="007307E3" w:rsidP="004065DA">
      <w:pPr>
        <w:spacing w:before="240" w:after="100"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Szczegółowe zasady organizacji wycieczek</w:t>
      </w:r>
    </w:p>
    <w:p w:rsidR="007307E3" w:rsidRPr="0064765E" w:rsidRDefault="007307E3" w:rsidP="007307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6</w:t>
      </w:r>
    </w:p>
    <w:p w:rsidR="007307E3" w:rsidRPr="0064765E" w:rsidRDefault="007307E3" w:rsidP="007307E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Dla zapewnienia uczestnikom wycieczek pełnego bezpieczeństwa przydziela się opiekunów według następujących zasad:</w:t>
      </w:r>
    </w:p>
    <w:p w:rsidR="007307E3" w:rsidRPr="0064765E" w:rsidRDefault="007307E3" w:rsidP="007307E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jeden opiekun na 15 osób podczas wycieczek w miejscu, które jest siedzibą Przedszkola;</w:t>
      </w:r>
    </w:p>
    <w:p w:rsidR="007307E3" w:rsidRPr="0064765E" w:rsidRDefault="007307E3" w:rsidP="007307E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jeden opiekun na 10 uczniów przy wyjeździe autobusem poza miejscowość, która jest siedzibą Przedszkola;</w:t>
      </w:r>
    </w:p>
    <w:p w:rsidR="007307E3" w:rsidRPr="0064765E" w:rsidRDefault="007307E3" w:rsidP="007307E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jeden opiekun na 8 uczestników przy przejazdach kolejowych.</w:t>
      </w:r>
    </w:p>
    <w:p w:rsidR="007307E3" w:rsidRPr="0064765E" w:rsidRDefault="007307E3" w:rsidP="007307E3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7</w:t>
      </w:r>
    </w:p>
    <w:p w:rsidR="007307E3" w:rsidRPr="0064765E" w:rsidRDefault="007307E3" w:rsidP="007307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Miejscem zbiórki dzieci rozpoczynających i kończących wycieczkę jest plac Przedszkola, skąd dzieci udają się do domu. Dzieci udają się do domu wyłącznie pod opieką rodziców/prawnych opiekunów lub upoważnionych osób.</w:t>
      </w:r>
    </w:p>
    <w:p w:rsidR="007307E3" w:rsidRPr="0064765E" w:rsidRDefault="007307E3" w:rsidP="007307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Przed wyruszeniem na wycieczkę należy pouczyć jej uczestników o zasadach bezpieczeństwa i sposobie zachowania się w razie nieszczęśliwego wypadku. </w:t>
      </w:r>
    </w:p>
    <w:p w:rsidR="007307E3" w:rsidRPr="0064765E" w:rsidRDefault="007307E3" w:rsidP="007307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Opiekunowie sprawdzają stan liczbowy uczestników przed wyruszeniem z każdego miejsca pobytu, w czasie zwiedzania, przejazdów oraz po przybyciu do punktu docelowego. </w:t>
      </w:r>
    </w:p>
    <w:p w:rsidR="007307E3" w:rsidRPr="0064765E" w:rsidRDefault="007307E3" w:rsidP="007307E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Nie wolno zatrzymywać się w czasie jazdy autobusem w celu wysadzenia dzieci, z wyjątkiem sytuacji spowodowanej pisemną prośbą rodzica dziecka. </w:t>
      </w:r>
    </w:p>
    <w:p w:rsidR="007307E3" w:rsidRPr="0064765E" w:rsidRDefault="007307E3" w:rsidP="007307E3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§ 8</w:t>
      </w:r>
    </w:p>
    <w:p w:rsidR="007307E3" w:rsidRPr="0064765E" w:rsidRDefault="007307E3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dzieci w wycieczce – z wyjątkiem wycieczek odbywających się w ramach zajęć w danym dniu w Przedszkolu – wymaga pisemnej zgody rodziców/prawnych opiekunów, którzy powinni przed jej rozpoczęciem pokryć koszty związane z udziałem w niej ich dziecka. </w:t>
      </w:r>
    </w:p>
    <w:p w:rsidR="007307E3" w:rsidRPr="0064765E" w:rsidRDefault="007307E3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Wycieczka może być odwołana z powodu braku pisemnej zgody rodziców dzieci. </w:t>
      </w:r>
    </w:p>
    <w:p w:rsidR="007307E3" w:rsidRPr="002C3AF7" w:rsidRDefault="007307E3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Zabrania się prowadzenia wycieczek podczas deszczu, burzy, śnieżycy, gołoledzi. </w:t>
      </w:r>
    </w:p>
    <w:p w:rsidR="002C3AF7" w:rsidRPr="0064765E" w:rsidRDefault="002C3AF7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 organizacji wycieczek, spacerów należy brać pod uwagę zalecenia i ostrzeżenia  meteorologiczne wydane przez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IMGW-PIB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Centralne Biuro Prog</w:t>
      </w:r>
      <w:r w:rsidR="00E03057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oz Meteorologicznych</w:t>
      </w:r>
      <w:r w:rsidR="00E03057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aktualnych warunków pogodowych oraz alertów smogowych.</w:t>
      </w:r>
    </w:p>
    <w:p w:rsidR="007307E3" w:rsidRPr="0064765E" w:rsidRDefault="007307E3" w:rsidP="007307E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wycieczek należy bezwzględnie przestrzegać zasad bezpiecznego poruszania się po drogach. </w:t>
      </w:r>
    </w:p>
    <w:p w:rsidR="007307E3" w:rsidRPr="0064765E" w:rsidRDefault="007307E3" w:rsidP="007307E3">
      <w:pPr>
        <w:spacing w:before="240"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Kierownik wycieczki i opiekunowie</w:t>
      </w:r>
    </w:p>
    <w:p w:rsidR="007307E3" w:rsidRPr="0064765E" w:rsidRDefault="007307E3" w:rsidP="007307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9</w:t>
      </w:r>
    </w:p>
    <w:p w:rsidR="007307E3" w:rsidRPr="0064765E" w:rsidRDefault="007307E3" w:rsidP="007307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Kierownika wycieczki wyznacza Dyrektor Przedszkola spośród pracowników pedagogicznych Przedszkola o kwalifikacjach odpowiednich do realizacji określonych form krajoznawstwa i turystyki.</w:t>
      </w:r>
    </w:p>
    <w:p w:rsidR="007307E3" w:rsidRPr="007307E3" w:rsidRDefault="007307E3" w:rsidP="007307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przypadku większej niż jeden liczby opiekunów przynajmniej jeden z nich powinien być nauczycielem.</w:t>
      </w:r>
    </w:p>
    <w:p w:rsidR="007307E3" w:rsidRPr="0064765E" w:rsidRDefault="007307E3" w:rsidP="007307E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wycieczce, w której udział bierze kilkoro dzieci za zgodą Dyrektora Przedszkola, można łączyć funkcję kierownika i opiekuna wycieczki.</w:t>
      </w:r>
    </w:p>
    <w:p w:rsidR="004065DA" w:rsidRPr="0064765E" w:rsidRDefault="004065DA" w:rsidP="004065DA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10</w:t>
      </w:r>
    </w:p>
    <w:p w:rsidR="004065DA" w:rsidRPr="0064765E" w:rsidRDefault="004065DA" w:rsidP="004065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Do zadań kierownika wycieczki należy: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opracowanie programu i harmonogramu wycieczki;</w:t>
      </w:r>
    </w:p>
    <w:p w:rsidR="004065DA" w:rsidRPr="00C8646D" w:rsidRDefault="00C8646D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przypomnienie regulaminu wycieczek opiekunom biorącym udział</w:t>
      </w:r>
      <w:r w:rsidR="004065DA"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;</w:t>
      </w:r>
    </w:p>
    <w:p w:rsidR="00C8646D" w:rsidRPr="0064765E" w:rsidRDefault="00C8646D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przedłożenie </w:t>
      </w:r>
      <w:r w:rsidR="002A37C9">
        <w:rPr>
          <w:rFonts w:ascii="Times New Roman" w:eastAsia="Times New Roman" w:hAnsi="Times New Roman"/>
          <w:sz w:val="24"/>
          <w:szCs w:val="24"/>
          <w:lang w:eastAsia="pl-PL"/>
        </w:rPr>
        <w:t>1 dzień przed wyjazdem na wycieczkę kompletnej dokumentacji dyrektorowi przedszkoa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zapewnienie warunków do pełnej realizacji programu i regulaminu wycieczki oraz sprawowanie nadzoru w tym zakresie;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zapoznanie uczestników z zasadami bezpieczeństwa oraz zapewnienie warunków do ich przestrzegania;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określenie zadań opiekuna w zakresie realizacji programu, zapewnienia opieki oraz bezpieczeństwa uczestnikom wycieczki;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nadzorowanie zaopatrzenia uczestników w sprawny sprzęt i ekwipunek oraz apteczkę pierwszej pomocy;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opieka nad dziećmi biorącymi udział w wycieczce;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przeznaczonymi na organizację wycieczki;</w:t>
      </w:r>
    </w:p>
    <w:p w:rsidR="004065DA" w:rsidRPr="0064765E" w:rsidRDefault="004065DA" w:rsidP="004065D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dokonanie podsumowania, oceny i rozliczenia finansowego wycieczki po jej zakończeniu.</w:t>
      </w:r>
    </w:p>
    <w:p w:rsidR="004065DA" w:rsidRPr="0064765E" w:rsidRDefault="004065DA" w:rsidP="004065DA">
      <w:pPr>
        <w:spacing w:before="24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11</w:t>
      </w:r>
    </w:p>
    <w:p w:rsidR="004065DA" w:rsidRPr="0064765E" w:rsidRDefault="004065DA" w:rsidP="004065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Obowiązkiem opiekuna jest w szczególności: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sprawowanie opieki nad powierzonymi mu dziećmi;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współdziałanie z kierownikiem w zakresie realizacji programu i harmonogramu wycieczki;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sprawowanie nadzoru nad przestrzeganiem regulaminu przez dzieci, ze szczególnym uwzględnieniem zasad bezpieczeństwa;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nadzór nad wykonywaniem zadań przydzielonych dzieciom;</w:t>
      </w:r>
    </w:p>
    <w:p w:rsidR="004065DA" w:rsidRPr="0064765E" w:rsidRDefault="004065DA" w:rsidP="004065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wykonywanie innych zadań zleconych przez kierownika.</w:t>
      </w:r>
    </w:p>
    <w:p w:rsidR="004065DA" w:rsidRPr="0064765E" w:rsidRDefault="004065DA" w:rsidP="004065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Opiekun wycieczki potwierdza własnoręcznym podpisem na karcie wycieczki przyjęcie odpowiedzialności za bezpieczeństwo powierzonych mu dzieci.</w:t>
      </w:r>
    </w:p>
    <w:p w:rsidR="004065DA" w:rsidRPr="0064765E" w:rsidRDefault="004065DA" w:rsidP="004065DA">
      <w:pPr>
        <w:spacing w:before="240"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Obowiązki uczestników wycieczki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§12</w:t>
      </w:r>
    </w:p>
    <w:p w:rsidR="004065DA" w:rsidRPr="0064765E" w:rsidRDefault="004065DA" w:rsidP="004065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Uczestnik wycieczki jest zobowiązany: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przybyć na miejsce zbiórki o wyznaczonej godzinie;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poinformować opiekuna wycieczki o ewentualnym złym samopoczuciu;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wykonywać polecenia kierownika, opiekunów;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środkach transportu zająć miejsce w wyznaczone przez opiekuna;</w:t>
      </w:r>
    </w:p>
    <w:p w:rsidR="004065DA" w:rsidRPr="0064765E" w:rsidRDefault="004065DA" w:rsidP="004065D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czasie jazdy nie spacerować, nie stawać na siedzeniu, nie wychylać się przez okno;</w:t>
      </w:r>
    </w:p>
    <w:p w:rsidR="00F66F5A" w:rsidRPr="00F66F5A" w:rsidRDefault="00F66F5A" w:rsidP="00F66F5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zaśmiecać pojazdu, </w:t>
      </w:r>
      <w:r w:rsidR="004065DA" w:rsidRPr="00F66F5A">
        <w:rPr>
          <w:rFonts w:ascii="Times New Roman" w:eastAsia="Times New Roman" w:hAnsi="Times New Roman"/>
          <w:sz w:val="24"/>
          <w:szCs w:val="24"/>
          <w:lang w:eastAsia="pl-PL"/>
        </w:rPr>
        <w:t>korzystać z urządzeń technicznych zgodnie z ich przeznaczeniem</w:t>
      </w:r>
      <w:r w:rsidR="004065DA" w:rsidRPr="00F66F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66F5A" w:rsidRPr="00F66F5A" w:rsidRDefault="00F66F5A" w:rsidP="00F66F5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65DA" w:rsidRPr="0064765E" w:rsidRDefault="004065DA" w:rsidP="004065DA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Udzielanie zgody na przeprowadzenie wycieczki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13</w:t>
      </w:r>
    </w:p>
    <w:p w:rsidR="004065DA" w:rsidRPr="0064765E" w:rsidRDefault="004065DA" w:rsidP="004065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Zgody na przeprowadzenie wycieczki udziela Dyrektor Przedszkola.</w:t>
      </w:r>
    </w:p>
    <w:p w:rsidR="004065DA" w:rsidRPr="0064765E" w:rsidRDefault="004065DA" w:rsidP="004065D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wycieczka ma odbyć się podczas zajęć, należy zgłosić Dyrektorowi Przedszkola zamiar wyjścia poza teren Przedszkola, a następnie odnotować fakt przeprowadzenia wycieczki w dzienniku zajęć. </w:t>
      </w:r>
    </w:p>
    <w:p w:rsidR="004065DA" w:rsidRDefault="004065DA" w:rsidP="004065DA">
      <w:pPr>
        <w:spacing w:before="240" w:after="10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065DA" w:rsidRPr="0064765E" w:rsidRDefault="004065DA" w:rsidP="004065DA">
      <w:pPr>
        <w:spacing w:before="240"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Finansowanie wycieczek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14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Plan finansowy wycieczki określa ogólny koszt wycieczki, koszt jednego uczestnika wycieczki oraz przewidywane koszty organizacyjne i programowe.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Wycieczki mogą być finansowane ze składek uczestników, środków Rady Rodziców lub innych źródeł, w tym ze środków pozyskanych od osób fizycznych, prawnych, organizacji i stowarzyszeń wspierających oświatę oraz od sponsorów.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 biorących udział w wycieczce zobowiązani są do pokrycia związanych z nią kosztów, chyba że udział w imprezie zostanie sfinansowany z innych źródeł.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Rodzice/prawni opiekunowie, którzy zadeklarowali udział swego dziecka w wycieczce, a następnie deklarację tę wycofali, zobowiązani są do pokrycia strat, jakie powstały z tego tytułu.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Kierownik wycieczki oraz opiekunowie nie ponoszą kosztów udziału w wycieczce.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Kierownik wycieczki odpowiada za terminowe uregulowanie zobowiązań finansowych związanych z organizacją wycieczki.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Rozliczenia wycieczki dokonuje kierownik, określając sposób zagospodarowania nadwyżki, względnie uzupełnienia niedoboru finansowego.</w:t>
      </w:r>
    </w:p>
    <w:p w:rsidR="004065DA" w:rsidRPr="0064765E" w:rsidRDefault="004065DA" w:rsidP="004065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Dowodami finansowymi są przede wszystkim rachunki, faktury i bilety wydawane przez uprawnione do danego rodzaju działalności podmioty gospodarcze. </w:t>
      </w:r>
    </w:p>
    <w:p w:rsidR="004065DA" w:rsidRDefault="004065DA" w:rsidP="004065D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szczególnie uzasadnionych przypadkach mogą to być oświadczenia o poniesionym wydatku podpisane przez kierownika wycieczki oraz wszystkich opiekunów, jednak wydatki tego typu nie mogą przekroczyć 25% kosztów wycieczki.</w:t>
      </w:r>
    </w:p>
    <w:p w:rsidR="006A0F0E" w:rsidRPr="0064765E" w:rsidRDefault="006A0F0E" w:rsidP="004065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65DA" w:rsidRPr="0064765E" w:rsidRDefault="004065DA" w:rsidP="004065DA">
      <w:pPr>
        <w:spacing w:before="240"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Dokumentacja wycieczki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15</w:t>
      </w:r>
    </w:p>
    <w:p w:rsidR="004065DA" w:rsidRPr="0064765E" w:rsidRDefault="004065DA" w:rsidP="004065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Dokumentację wycieczki stanowią:</w:t>
      </w:r>
    </w:p>
    <w:p w:rsidR="004065DA" w:rsidRPr="0064765E" w:rsidRDefault="004065DA" w:rsidP="004065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karta wycieczki z harmonogramem, której wzór określa załącznik nr 1 do niniejszego Regulaminu;</w:t>
      </w:r>
    </w:p>
    <w:p w:rsidR="004065DA" w:rsidRPr="0064765E" w:rsidRDefault="004065DA" w:rsidP="004065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dwa egzempla</w:t>
      </w:r>
      <w:r w:rsidR="00E03057">
        <w:rPr>
          <w:rFonts w:ascii="Times New Roman" w:eastAsia="Times New Roman" w:hAnsi="Times New Roman"/>
          <w:sz w:val="24"/>
          <w:szCs w:val="24"/>
          <w:lang w:eastAsia="pl-PL"/>
        </w:rPr>
        <w:t>rze listy uczestników wycieczki, zawierające imiona i nazwiska dzieci oraz telefony kontaktowe do rodziców/ opiekunów;</w:t>
      </w:r>
    </w:p>
    <w:p w:rsidR="004065DA" w:rsidRPr="0064765E" w:rsidRDefault="004065DA" w:rsidP="004065D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pisemna zgoda rodziców, której wzór stanowi załącznik nr 2 do niniejszego Regulaminu;</w:t>
      </w:r>
    </w:p>
    <w:p w:rsidR="004065DA" w:rsidRPr="0064765E" w:rsidRDefault="004065DA" w:rsidP="004065D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65DA" w:rsidRPr="0064765E" w:rsidRDefault="004065DA" w:rsidP="004065D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Dokumentacja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cieczki, o której mowa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1-3</w:t>
      </w: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 xml:space="preserve"> powinna być złożona do zatwierdzenia w terminie co najmniej 2 dni przed jej rozpoczęciem.</w:t>
      </w:r>
    </w:p>
    <w:p w:rsidR="004065DA" w:rsidRDefault="004065DA" w:rsidP="004065DA">
      <w:pPr>
        <w:spacing w:after="10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065DA" w:rsidRPr="0064765E" w:rsidRDefault="004065DA" w:rsidP="004065DA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Postanowienia końcowe</w:t>
      </w:r>
    </w:p>
    <w:p w:rsidR="004065DA" w:rsidRPr="0064765E" w:rsidRDefault="004065DA" w:rsidP="00406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bCs/>
          <w:sz w:val="24"/>
          <w:szCs w:val="24"/>
          <w:lang w:eastAsia="pl-PL"/>
        </w:rPr>
        <w:t>§ 16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Dzieci, które nie uczestniczą w wycieczce oddziału organizowanej w danym dniu zajęć Przedszkolu, mają obowiązek brać udział w zajęciach z oddziałem wskazanym przez Dyrektora Przedszkola.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Listę tych dzieci wychowawca dołącza do dziennika zajęć tego oddziału.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Kierownik wycieczki może zaproponować rodzicom dodatkowe ubezpieczenie jej uczestników.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razie wypadku uczestników wycieczki stosuje się odpowiednio przepisy dotyczące postępowania w razie wypadków w szkołach i placówkach publicznych.</w:t>
      </w:r>
    </w:p>
    <w:p w:rsidR="004065DA" w:rsidRPr="0064765E" w:rsidRDefault="004065DA" w:rsidP="004065D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765E"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niniejszym Regulaminem stosuje się przepisy w sprawie ogólnych przepisów bezpieczeństwa i higieny w szkołach oraz przepisy w sprawie zasad i warunków organizowania przez przedszkola krajoznawstwa i turystyki.</w:t>
      </w:r>
    </w:p>
    <w:p w:rsidR="004065DA" w:rsidRPr="0064765E" w:rsidRDefault="004065DA" w:rsidP="004065DA">
      <w:pPr>
        <w:rPr>
          <w:rFonts w:ascii="Times New Roman" w:hAnsi="Times New Roman"/>
          <w:sz w:val="24"/>
          <w:szCs w:val="24"/>
        </w:rPr>
      </w:pPr>
    </w:p>
    <w:p w:rsidR="004065DA" w:rsidRDefault="004065DA" w:rsidP="003F1E4A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65DA" w:rsidRDefault="004065DA" w:rsidP="003F1E4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został zatwierdzony i wdrożony d</w:t>
      </w:r>
      <w:r w:rsidR="003534F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realizacji na posiedzeniu Rady Pe</w:t>
      </w:r>
      <w:r w:rsidR="00E03057">
        <w:rPr>
          <w:rFonts w:ascii="Times New Roman" w:hAnsi="Times New Roman"/>
          <w:sz w:val="24"/>
          <w:szCs w:val="24"/>
        </w:rPr>
        <w:t>dagogicznej w dniu 15. 09. 2021r.</w:t>
      </w:r>
    </w:p>
    <w:p w:rsidR="006A0F0E" w:rsidRDefault="006A0F0E">
      <w:pPr>
        <w:rPr>
          <w:rFonts w:ascii="Times New Roman" w:hAnsi="Times New Roman"/>
          <w:sz w:val="24"/>
          <w:szCs w:val="24"/>
        </w:rPr>
      </w:pPr>
    </w:p>
    <w:p w:rsidR="006A0F0E" w:rsidRDefault="006A0F0E">
      <w:pPr>
        <w:rPr>
          <w:rFonts w:ascii="Times New Roman" w:hAnsi="Times New Roman"/>
          <w:sz w:val="24"/>
          <w:szCs w:val="24"/>
        </w:rPr>
      </w:pPr>
    </w:p>
    <w:p w:rsidR="006A0F0E" w:rsidRDefault="006A0F0E">
      <w:pPr>
        <w:rPr>
          <w:rFonts w:ascii="Times New Roman" w:hAnsi="Times New Roman"/>
          <w:sz w:val="24"/>
          <w:szCs w:val="24"/>
        </w:rPr>
      </w:pPr>
    </w:p>
    <w:p w:rsidR="006A0F0E" w:rsidRPr="0064765E" w:rsidRDefault="006A0F0E">
      <w:pPr>
        <w:rPr>
          <w:rFonts w:ascii="Times New Roman" w:hAnsi="Times New Roman"/>
          <w:sz w:val="24"/>
          <w:szCs w:val="24"/>
        </w:rPr>
      </w:pPr>
    </w:p>
    <w:sectPr w:rsidR="006A0F0E" w:rsidRPr="0064765E" w:rsidSect="008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7B" w:rsidRDefault="00E15A7B" w:rsidP="00C516AF">
      <w:pPr>
        <w:spacing w:after="0" w:line="240" w:lineRule="auto"/>
      </w:pPr>
      <w:r>
        <w:separator/>
      </w:r>
    </w:p>
  </w:endnote>
  <w:endnote w:type="continuationSeparator" w:id="0">
    <w:p w:rsidR="00E15A7B" w:rsidRDefault="00E15A7B" w:rsidP="00C5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875751"/>
      <w:docPartObj>
        <w:docPartGallery w:val="Page Numbers (Bottom of Page)"/>
        <w:docPartUnique/>
      </w:docPartObj>
    </w:sdtPr>
    <w:sdtContent>
      <w:p w:rsidR="006A0F0E" w:rsidRDefault="00101895">
        <w:pPr>
          <w:pStyle w:val="Stopka"/>
          <w:jc w:val="right"/>
        </w:pPr>
        <w:fldSimple w:instr=" PAGE   \* MERGEFORMAT ">
          <w:r w:rsidR="0016443E">
            <w:rPr>
              <w:noProof/>
            </w:rPr>
            <w:t>1</w:t>
          </w:r>
        </w:fldSimple>
      </w:p>
    </w:sdtContent>
  </w:sdt>
  <w:p w:rsidR="00C516AF" w:rsidRDefault="00C5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7B" w:rsidRDefault="00E15A7B" w:rsidP="00C516AF">
      <w:pPr>
        <w:spacing w:after="0" w:line="240" w:lineRule="auto"/>
      </w:pPr>
      <w:r>
        <w:separator/>
      </w:r>
    </w:p>
  </w:footnote>
  <w:footnote w:type="continuationSeparator" w:id="0">
    <w:p w:rsidR="00E15A7B" w:rsidRDefault="00E15A7B" w:rsidP="00C5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9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1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2">
    <w:nsid w:val="00000010"/>
    <w:multiLevelType w:val="single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13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4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5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6">
    <w:nsid w:val="00000014"/>
    <w:multiLevelType w:val="single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7">
    <w:nsid w:val="00000015"/>
    <w:multiLevelType w:val="single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8">
    <w:nsid w:val="00000016"/>
    <w:multiLevelType w:val="single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9">
    <w:nsid w:val="00000017"/>
    <w:multiLevelType w:val="singleLevel"/>
    <w:tmpl w:val="00000017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20">
    <w:nsid w:val="00000018"/>
    <w:multiLevelType w:val="singleLevel"/>
    <w:tmpl w:val="0000001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1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22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23">
    <w:nsid w:val="0000001B"/>
    <w:multiLevelType w:val="single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num w:numId="1">
    <w:abstractNumId w:val="8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AF"/>
    <w:rsid w:val="000B1BBC"/>
    <w:rsid w:val="00101895"/>
    <w:rsid w:val="0016443E"/>
    <w:rsid w:val="002A37C9"/>
    <w:rsid w:val="002C3AF7"/>
    <w:rsid w:val="002D3A4E"/>
    <w:rsid w:val="00305B59"/>
    <w:rsid w:val="003534FC"/>
    <w:rsid w:val="00394067"/>
    <w:rsid w:val="003F1E4A"/>
    <w:rsid w:val="004065DA"/>
    <w:rsid w:val="0064765E"/>
    <w:rsid w:val="006A0F0E"/>
    <w:rsid w:val="00705AB3"/>
    <w:rsid w:val="007307E3"/>
    <w:rsid w:val="007A36E3"/>
    <w:rsid w:val="008B0ED4"/>
    <w:rsid w:val="009A58F6"/>
    <w:rsid w:val="00AE2271"/>
    <w:rsid w:val="00BD3949"/>
    <w:rsid w:val="00C516AF"/>
    <w:rsid w:val="00C8646D"/>
    <w:rsid w:val="00CF0EE9"/>
    <w:rsid w:val="00E03057"/>
    <w:rsid w:val="00E073FB"/>
    <w:rsid w:val="00E138E6"/>
    <w:rsid w:val="00E15A7B"/>
    <w:rsid w:val="00E25D47"/>
    <w:rsid w:val="00ED1BD5"/>
    <w:rsid w:val="00EE5C6A"/>
    <w:rsid w:val="00F66F5A"/>
    <w:rsid w:val="00FA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A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1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6A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5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6A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2021-11-08T10:21:00Z</cp:lastPrinted>
  <dcterms:created xsi:type="dcterms:W3CDTF">2021-11-05T14:08:00Z</dcterms:created>
  <dcterms:modified xsi:type="dcterms:W3CDTF">2023-09-21T11:59:00Z</dcterms:modified>
</cp:coreProperties>
</file>